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39A9" w14:textId="77777777" w:rsidR="00F0475C" w:rsidRDefault="00F0475C" w:rsidP="00F0475C">
      <w:pPr>
        <w:rPr>
          <w:sz w:val="20"/>
          <w:szCs w:val="20"/>
        </w:rPr>
      </w:pPr>
      <w:bookmarkStart w:id="0" w:name="_Hlk160632458"/>
    </w:p>
    <w:p w14:paraId="1686C41E" w14:textId="77777777" w:rsidR="00F0475C" w:rsidRDefault="00F0475C" w:rsidP="00F0475C">
      <w:pPr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4B1E5D75" w14:textId="77777777" w:rsidR="00F0475C" w:rsidRDefault="00F0475C" w:rsidP="00F0475C">
      <w:pPr>
        <w:rPr>
          <w:sz w:val="20"/>
          <w:szCs w:val="20"/>
        </w:rPr>
      </w:pPr>
    </w:p>
    <w:p w14:paraId="66F431EF" w14:textId="77777777" w:rsidR="00F0475C" w:rsidRDefault="00F0475C" w:rsidP="00F0475C">
      <w:pPr>
        <w:rPr>
          <w:sz w:val="20"/>
          <w:szCs w:val="20"/>
        </w:rPr>
      </w:pPr>
    </w:p>
    <w:p w14:paraId="412C9543" w14:textId="77777777" w:rsidR="00F0475C" w:rsidRDefault="00F0475C" w:rsidP="00F0475C">
      <w:pPr>
        <w:rPr>
          <w:sz w:val="20"/>
          <w:szCs w:val="20"/>
        </w:rPr>
      </w:pPr>
    </w:p>
    <w:p w14:paraId="6666F358" w14:textId="77777777" w:rsidR="00F0475C" w:rsidRDefault="00F0475C" w:rsidP="00F0475C">
      <w:pPr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1692662A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9662204" w14:textId="77777777" w:rsidR="00F0475C" w:rsidRDefault="00F0475C" w:rsidP="00F0475C">
      <w:pPr>
        <w:rPr>
          <w:b/>
          <w:sz w:val="20"/>
          <w:szCs w:val="20"/>
        </w:rPr>
      </w:pPr>
    </w:p>
    <w:p w14:paraId="2E33B53E" w14:textId="77777777" w:rsidR="00F0475C" w:rsidRDefault="00F0475C" w:rsidP="00F0475C">
      <w:pPr>
        <w:rPr>
          <w:b/>
          <w:sz w:val="20"/>
          <w:szCs w:val="20"/>
        </w:rPr>
      </w:pPr>
    </w:p>
    <w:p w14:paraId="10BCD16F" w14:textId="77777777" w:rsidR="00F0475C" w:rsidRDefault="00F0475C" w:rsidP="00F0475C">
      <w:pPr>
        <w:rPr>
          <w:b/>
          <w:sz w:val="20"/>
          <w:szCs w:val="20"/>
        </w:rPr>
      </w:pPr>
    </w:p>
    <w:p w14:paraId="36BB54DC" w14:textId="77777777" w:rsidR="00F0475C" w:rsidRDefault="00F0475C" w:rsidP="00F0475C">
      <w:pPr>
        <w:rPr>
          <w:b/>
          <w:sz w:val="20"/>
          <w:szCs w:val="20"/>
        </w:rPr>
      </w:pPr>
    </w:p>
    <w:p w14:paraId="4BB344FA" w14:textId="77777777" w:rsidR="00F0475C" w:rsidRDefault="00F0475C" w:rsidP="00F0475C">
      <w:pPr>
        <w:rPr>
          <w:b/>
          <w:sz w:val="20"/>
          <w:szCs w:val="20"/>
        </w:rPr>
      </w:pPr>
    </w:p>
    <w:p w14:paraId="376A087B" w14:textId="77777777" w:rsidR="00F0475C" w:rsidRDefault="00F0475C" w:rsidP="00F0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79D43278" w14:textId="77777777" w:rsidR="00F0475C" w:rsidRDefault="00F0475C" w:rsidP="00F0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5CA112FD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62553E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6D037E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2BB5B2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E614A0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B22958" w14:textId="77777777" w:rsidR="00F0475C" w:rsidRDefault="00F0475C" w:rsidP="00F0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Stellungnahme im Rahmen des Beteiligungsverfahrens /Teilregionalplan Windkraft des Regionalverbandes Nordschwarzwald im Bereich der Gemeinden Birkenfeld, Gräfenhausen und Obernhausen gegen die Vorranggebiete WE14 und WE8</w:t>
      </w:r>
    </w:p>
    <w:p w14:paraId="769E620D" w14:textId="77777777" w:rsidR="00F0475C" w:rsidRDefault="00F0475C" w:rsidP="00F0475C">
      <w:pPr>
        <w:rPr>
          <w:b/>
          <w:sz w:val="20"/>
          <w:szCs w:val="20"/>
        </w:rPr>
      </w:pPr>
    </w:p>
    <w:p w14:paraId="0F0435F5" w14:textId="77777777" w:rsidR="00F0475C" w:rsidRDefault="00F0475C" w:rsidP="00F0475C">
      <w:pPr>
        <w:rPr>
          <w:b/>
          <w:sz w:val="20"/>
          <w:szCs w:val="20"/>
        </w:rPr>
      </w:pPr>
    </w:p>
    <w:bookmarkEnd w:id="0"/>
    <w:p w14:paraId="08F2D627" w14:textId="77777777" w:rsidR="00F0475C" w:rsidRDefault="00000000" w:rsidP="00F0475C">
      <w:pPr>
        <w:rPr>
          <w:b/>
          <w:sz w:val="18"/>
          <w:szCs w:val="18"/>
        </w:rPr>
      </w:pPr>
      <w:r w:rsidRPr="00F0475C">
        <w:rPr>
          <w:b/>
          <w:sz w:val="18"/>
          <w:szCs w:val="18"/>
        </w:rPr>
        <w:t xml:space="preserve">Begründung: Zerstörung unseres Waldes </w:t>
      </w:r>
    </w:p>
    <w:p w14:paraId="286BA4CA" w14:textId="77777777" w:rsidR="00F0475C" w:rsidRDefault="00F0475C" w:rsidP="00F0475C">
      <w:pPr>
        <w:rPr>
          <w:b/>
          <w:sz w:val="18"/>
          <w:szCs w:val="18"/>
        </w:rPr>
      </w:pPr>
    </w:p>
    <w:p w14:paraId="06BB7060" w14:textId="670E3DF4" w:rsidR="00712852" w:rsidRDefault="00000000" w:rsidP="00F0475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Sehr geehrte Damen und Herren,</w:t>
      </w:r>
    </w:p>
    <w:p w14:paraId="5FD2C959" w14:textId="77777777" w:rsidR="00712852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 vorliegenden Planentwurf sind in den jeweiligen Plangebieten </w:t>
      </w:r>
      <w:r>
        <w:rPr>
          <w:sz w:val="18"/>
          <w:szCs w:val="18"/>
        </w:rPr>
        <w:t>mehrere</w:t>
      </w:r>
      <w:r>
        <w:rPr>
          <w:color w:val="000000"/>
          <w:sz w:val="18"/>
          <w:szCs w:val="18"/>
        </w:rPr>
        <w:t xml:space="preserve"> Windindustrieanlagen vorgesehen.</w:t>
      </w:r>
    </w:p>
    <w:p w14:paraId="34833732" w14:textId="77777777" w:rsidR="00712852" w:rsidRDefault="00712852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8E9472B" w14:textId="77777777" w:rsidR="00712852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Für die Standflächen, die Zuwegung und die Leitungsanschlüsse müssten</w:t>
      </w:r>
      <w:r>
        <w:rPr>
          <w:sz w:val="18"/>
          <w:szCs w:val="18"/>
        </w:rPr>
        <w:t xml:space="preserve"> sehr viele</w:t>
      </w:r>
      <w:r>
        <w:rPr>
          <w:color w:val="000000"/>
          <w:sz w:val="18"/>
          <w:szCs w:val="18"/>
        </w:rPr>
        <w:t xml:space="preserve"> Hektar Waldfläche gerodet und somit zerstört werden.</w:t>
      </w:r>
    </w:p>
    <w:p w14:paraId="27120CB3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</w:p>
    <w:p w14:paraId="185BF379" w14:textId="77777777" w:rsidR="00712852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  <w:r>
        <w:rPr>
          <w:sz w:val="18"/>
          <w:szCs w:val="18"/>
        </w:rPr>
        <w:t>Das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bisher</w:t>
      </w:r>
      <w:r>
        <w:rPr>
          <w:color w:val="000000"/>
          <w:sz w:val="18"/>
          <w:szCs w:val="18"/>
        </w:rPr>
        <w:t xml:space="preserve"> jetzt zusammenhängende Waldgebiet würde </w:t>
      </w:r>
      <w:r>
        <w:rPr>
          <w:sz w:val="18"/>
          <w:szCs w:val="18"/>
        </w:rPr>
        <w:t>dann fragmentiert und zerschnitten</w:t>
      </w:r>
      <w:r>
        <w:rPr>
          <w:color w:val="000000"/>
          <w:sz w:val="18"/>
          <w:szCs w:val="18"/>
        </w:rPr>
        <w:t>. Derartige Waldgebiete sind bei Stürmen großer Gefährdung ausgesetzt und ein vollständiger Verlust kann möglich werden, da der Sturmwind an Waldrändern besonders stark angreifen kann.</w:t>
      </w:r>
    </w:p>
    <w:p w14:paraId="4EA5CFA6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</w:p>
    <w:p w14:paraId="395A227F" w14:textId="77777777" w:rsidR="00F0475C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Dieser Aspekt wurde im Planentwurf nicht berücksichtigt. </w:t>
      </w:r>
    </w:p>
    <w:p w14:paraId="1A981AF0" w14:textId="51EA2D10" w:rsidR="00712852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Der Planentwurf ist daher als unsachgemäß und fehlerhaft zurückzuweisen.</w:t>
      </w:r>
    </w:p>
    <w:p w14:paraId="05575F23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ind w:right="1281"/>
        <w:rPr>
          <w:color w:val="000000"/>
          <w:sz w:val="18"/>
          <w:szCs w:val="18"/>
        </w:rPr>
      </w:pPr>
    </w:p>
    <w:p w14:paraId="6E283CFC" w14:textId="77777777" w:rsidR="00F0475C" w:rsidRDefault="00000000" w:rsidP="00F0475C">
      <w:pPr>
        <w:pBdr>
          <w:top w:val="nil"/>
          <w:left w:val="nil"/>
          <w:bottom w:val="nil"/>
          <w:right w:val="nil"/>
          <w:between w:val="nil"/>
        </w:pBdr>
        <w:ind w:right="2166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Ich bitte Sie um eine schriftliche Stellungnahme zu meine</w:t>
      </w:r>
      <w:r>
        <w:rPr>
          <w:sz w:val="18"/>
          <w:szCs w:val="18"/>
        </w:rPr>
        <w:t xml:space="preserve">m Einwand </w:t>
      </w:r>
      <w:r>
        <w:rPr>
          <w:color w:val="000000"/>
          <w:sz w:val="18"/>
          <w:szCs w:val="18"/>
        </w:rPr>
        <w:t>an meine o.a. Adresse.</w:t>
      </w:r>
      <w:r>
        <w:rPr>
          <w:color w:val="000000"/>
          <w:sz w:val="18"/>
          <w:szCs w:val="18"/>
        </w:rPr>
        <w:br/>
      </w:r>
      <w:bookmarkStart w:id="1" w:name="_Hlk160632632"/>
    </w:p>
    <w:p w14:paraId="43140F06" w14:textId="2FC686A5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ind w:right="21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Mit freundlichen Grüßen</w:t>
      </w:r>
    </w:p>
    <w:p w14:paraId="7391406E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ind w:right="2166"/>
        <w:rPr>
          <w:color w:val="000000"/>
          <w:sz w:val="20"/>
          <w:szCs w:val="20"/>
        </w:rPr>
      </w:pPr>
    </w:p>
    <w:p w14:paraId="2661A157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77413F5" wp14:editId="7B2E8089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7663" y="3779365"/>
                          <a:ext cx="133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D334C" id="Freihandform: Form 12" o:spid="_x0000_s1026" style="position:absolute;margin-left:6pt;margin-top:12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3366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" path="m,l133604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205F324" wp14:editId="794D9127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7481" y="3779365"/>
                          <a:ext cx="1717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002E4" id="Freihandform: Form 13" o:spid="_x0000_s1026" style="position:absolute;margin-left:148pt;margin-top:12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71703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" path="m,l171647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A77574F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5D16DE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42F9B8" w14:textId="77777777" w:rsidR="00F0475C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075A46" w14:textId="03E97173" w:rsidR="00712852" w:rsidRDefault="00F0475C" w:rsidP="00F0475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Unterschrift</w:t>
      </w:r>
      <w:bookmarkEnd w:id="1"/>
    </w:p>
    <w:sectPr w:rsidR="00712852">
      <w:pgSz w:w="11910" w:h="16840"/>
      <w:pgMar w:top="980" w:right="660" w:bottom="280" w:left="9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52"/>
    <w:rsid w:val="00712852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D717"/>
  <w15:docId w15:val="{720E4E28-8CD9-4CB5-B2B5-599CC8F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ind w:left="152"/>
      <w:outlineLvl w:val="0"/>
    </w:pPr>
    <w:rPr>
      <w:b/>
      <w:sz w:val="18"/>
      <w:szCs w:val="1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300"/>
    </w:pPr>
    <w:rPr>
      <w:color w:val="17365D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Keiser</cp:lastModifiedBy>
  <cp:revision>2</cp:revision>
  <dcterms:created xsi:type="dcterms:W3CDTF">2024-03-06T15:00:00Z</dcterms:created>
  <dcterms:modified xsi:type="dcterms:W3CDTF">2024-03-06T15:34:00Z</dcterms:modified>
</cp:coreProperties>
</file>